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129B3" w14:textId="16BF545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3C do SWZ </w:t>
      </w:r>
    </w:p>
    <w:p w14:paraId="18498D86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202A7465" w14:textId="5968B875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17BFFEBE" w14:textId="5C0B6CD1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C02482D" w14:textId="36BCA310" w:rsidR="005A3F88" w:rsidRDefault="005A3F88" w:rsidP="005A3F88">
      <w:pPr>
        <w:spacing w:before="120"/>
        <w:ind w:firstLine="708"/>
        <w:jc w:val="both"/>
        <w:rPr>
          <w:rFonts w:ascii="Cambria" w:eastAsia="Arial" w:hAnsi="Cambria" w:cs="Arial"/>
          <w:b/>
          <w:bCs/>
          <w:i/>
          <w:i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postępowania o udzielenie zamówienia publicznego prowadzonego przez </w:t>
      </w:r>
      <w:r w:rsidRPr="007434D2">
        <w:rPr>
          <w:rFonts w:ascii="Cambria" w:hAnsi="Cambria" w:cs="Arial"/>
          <w:bCs/>
          <w:sz w:val="22"/>
          <w:szCs w:val="22"/>
        </w:rPr>
        <w:t>Zamawiającego</w:t>
      </w:r>
      <w:r>
        <w:rPr>
          <w:rFonts w:ascii="Cambria" w:hAnsi="Cambria" w:cs="Arial"/>
          <w:bCs/>
          <w:sz w:val="22"/>
          <w:szCs w:val="22"/>
        </w:rPr>
        <w:t xml:space="preserve"> –  Skarb Państwa Państwowe Gospodarstwo Leśne Lasy Państwowe Nadleśnictwo Gryfice w trybie podstawowym bez negocjacji,  o którym mowa w art. 275 pkt 1 ustawy z dnia 11 września 2019 r. Prawo zamówień publicznych (tekst jedn. Dz. U. z 2024 r. poz. 1320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na </w:t>
      </w:r>
      <w:r w:rsidRPr="00A6020E">
        <w:rPr>
          <w:rFonts w:ascii="Cambria" w:hAnsi="Cambria" w:cs="Arial"/>
          <w:bCs/>
          <w:sz w:val="22"/>
          <w:szCs w:val="22"/>
        </w:rPr>
        <w:t xml:space="preserve">zadanie pn.: </w:t>
      </w:r>
      <w:r w:rsidRPr="00EA00D6">
        <w:rPr>
          <w:rFonts w:ascii="Cambria" w:hAnsi="Cambria" w:cs="Arial"/>
          <w:b/>
          <w:i/>
          <w:iCs/>
          <w:sz w:val="22"/>
          <w:szCs w:val="22"/>
        </w:rPr>
        <w:t>„</w:t>
      </w:r>
      <w:r w:rsidRPr="00574EAA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Remont </w:t>
      </w:r>
      <w:r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>budynku „Borsuk” na terenie O</w:t>
      </w:r>
      <w:r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środka Szkoleniowo-Wypoczynkowego </w:t>
      </w:r>
      <w:r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 Bażyna w</w:t>
      </w:r>
      <w:r>
        <w:rPr>
          <w:rFonts w:ascii="Cambria" w:eastAsia="Arial" w:hAnsi="Cambria" w:cs="Arial"/>
          <w:b/>
          <w:bCs/>
          <w:i/>
          <w:iCs/>
          <w:sz w:val="22"/>
          <w:szCs w:val="22"/>
        </w:rPr>
        <w:t xml:space="preserve"> </w:t>
      </w:r>
      <w:r w:rsidRPr="00F07BB4">
        <w:rPr>
          <w:rFonts w:ascii="Cambria" w:eastAsia="Arial" w:hAnsi="Cambria" w:cs="Arial"/>
          <w:b/>
          <w:bCs/>
          <w:i/>
          <w:iCs/>
          <w:sz w:val="22"/>
          <w:szCs w:val="22"/>
        </w:rPr>
        <w:t>Pogorzelicy</w:t>
      </w:r>
      <w:r>
        <w:rPr>
          <w:rFonts w:ascii="Cambria" w:eastAsia="Arial" w:hAnsi="Cambria" w:cs="Arial"/>
          <w:b/>
          <w:bCs/>
          <w:i/>
          <w:iCs/>
          <w:sz w:val="22"/>
          <w:szCs w:val="22"/>
        </w:rPr>
        <w:t>”</w:t>
      </w:r>
    </w:p>
    <w:p w14:paraId="3D5A876C" w14:textId="49FC9FBF" w:rsidR="00BF1351" w:rsidRPr="00F11B6C" w:rsidRDefault="00BF1351" w:rsidP="004C00F6">
      <w:pPr>
        <w:spacing w:before="120"/>
        <w:jc w:val="both"/>
        <w:rPr>
          <w:rFonts w:ascii="Cambria" w:hAnsi="Cambria" w:cs="Arial"/>
          <w:bCs/>
          <w:i/>
          <w:iCs/>
          <w:sz w:val="22"/>
          <w:szCs w:val="22"/>
        </w:rPr>
      </w:pPr>
    </w:p>
    <w:p w14:paraId="6C4430C2" w14:textId="32847B40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 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7C084CD1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5E7337DC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3BCDCFF" w14:textId="77777777" w:rsidR="005A3F88" w:rsidRDefault="005A3F88" w:rsidP="005A3F8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63003516"/>
    </w:p>
    <w:p w14:paraId="7F76C553" w14:textId="099D8785" w:rsidR="005A3F88" w:rsidRDefault="005A3F88" w:rsidP="005A3F88">
      <w:pPr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>o</w:t>
      </w:r>
      <w:r w:rsidRPr="00BF1351">
        <w:rPr>
          <w:rFonts w:ascii="Cambria" w:hAnsi="Cambria" w:cs="Arial"/>
          <w:sz w:val="21"/>
          <w:szCs w:val="21"/>
        </w:rPr>
        <w:t>świadczam, że</w:t>
      </w:r>
      <w:r>
        <w:rPr>
          <w:rFonts w:ascii="Cambria" w:hAnsi="Cambria" w:cs="Arial"/>
          <w:sz w:val="21"/>
          <w:szCs w:val="21"/>
        </w:rPr>
        <w:t xml:space="preserve"> spełniam/reprezentowany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warunki udziału w 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>
        <w:rPr>
          <w:rFonts w:ascii="Cambria" w:hAnsi="Cambria" w:cs="Arial"/>
          <w:sz w:val="21"/>
          <w:szCs w:val="21"/>
        </w:rPr>
        <w:t xml:space="preserve"> ______</w:t>
      </w:r>
      <w:proofErr w:type="spellStart"/>
      <w:r>
        <w:rPr>
          <w:rFonts w:ascii="Cambria" w:hAnsi="Cambria" w:cs="Arial"/>
          <w:sz w:val="21"/>
          <w:szCs w:val="21"/>
        </w:rPr>
        <w:t>ppkt</w:t>
      </w:r>
      <w:proofErr w:type="spellEnd"/>
      <w:r>
        <w:rPr>
          <w:rFonts w:ascii="Cambria" w:hAnsi="Cambria" w:cs="Arial"/>
          <w:sz w:val="21"/>
          <w:szCs w:val="21"/>
        </w:rPr>
        <w:t xml:space="preserve"> _________ Specyfikacji Warunków Zamówienia </w:t>
      </w:r>
      <w:r w:rsidRPr="003F4015">
        <w:rPr>
          <w:rFonts w:ascii="Cambria" w:hAnsi="Cambria" w:cs="Arial"/>
          <w:i/>
          <w:iCs/>
          <w:sz w:val="21"/>
          <w:szCs w:val="21"/>
        </w:rPr>
        <w:t>(wskazać właściwą jednostkę redakcyjną Specyfikacji Warunków Zamówienia, w której określono warunki udziału w postępowaniu),</w:t>
      </w:r>
      <w:r>
        <w:rPr>
          <w:rFonts w:ascii="Cambria" w:hAnsi="Cambria" w:cs="Arial"/>
          <w:sz w:val="21"/>
          <w:szCs w:val="21"/>
        </w:rPr>
        <w:t xml:space="preserve"> które udostępniam Wykonawcy w/w postępowaniu na zasadach określonych w art. 118 PZP. </w:t>
      </w:r>
    </w:p>
    <w:p w14:paraId="0A7D052E" w14:textId="77777777" w:rsidR="005A3F88" w:rsidRPr="00BF1351" w:rsidRDefault="005A3F88" w:rsidP="005A3F88">
      <w:pPr>
        <w:jc w:val="both"/>
        <w:rPr>
          <w:rFonts w:ascii="Cambria" w:hAnsi="Cambria" w:cs="Arial"/>
          <w:sz w:val="21"/>
          <w:szCs w:val="21"/>
        </w:rPr>
      </w:pPr>
    </w:p>
    <w:p w14:paraId="793C6B48" w14:textId="77777777" w:rsidR="005A3F88" w:rsidRDefault="005A3F88" w:rsidP="005A3F88">
      <w:pPr>
        <w:jc w:val="both"/>
        <w:rPr>
          <w:rFonts w:ascii="Cambria" w:hAnsi="Cambria" w:cs="Arial"/>
          <w:bCs/>
          <w:sz w:val="22"/>
          <w:szCs w:val="22"/>
        </w:rPr>
      </w:pPr>
    </w:p>
    <w:p w14:paraId="1DECA47E" w14:textId="77777777" w:rsidR="005A3F88" w:rsidRPr="00567587" w:rsidRDefault="005A3F88" w:rsidP="005A3F88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6F28A7" w14:textId="77777777" w:rsidR="005A3F88" w:rsidRDefault="005A3F88" w:rsidP="005A3F8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5774EF5" w14:textId="77777777" w:rsidR="005A3F88" w:rsidRPr="00BF1351" w:rsidRDefault="005A3F88" w:rsidP="005A3F88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</w:t>
      </w:r>
      <w:r>
        <w:rPr>
          <w:rFonts w:ascii="Cambria" w:hAnsi="Cambria" w:cs="Arial"/>
          <w:bCs/>
          <w:sz w:val="18"/>
          <w:szCs w:val="18"/>
        </w:rPr>
        <w:t xml:space="preserve"> zasoby</w:t>
      </w:r>
      <w:r w:rsidRPr="00BF1351">
        <w:rPr>
          <w:rFonts w:ascii="Cambria" w:hAnsi="Cambria" w:cs="Arial"/>
          <w:bCs/>
          <w:sz w:val="18"/>
          <w:szCs w:val="18"/>
        </w:rPr>
        <w:t xml:space="preserve"> lub osoby przez niego upoważnionej)</w:t>
      </w:r>
    </w:p>
    <w:p w14:paraId="3D1CE100" w14:textId="77777777" w:rsidR="005A3F88" w:rsidRPr="00BF1351" w:rsidRDefault="005A3F88" w:rsidP="005A3F88">
      <w:pPr>
        <w:rPr>
          <w:rFonts w:ascii="Cambria" w:hAnsi="Cambria" w:cs="Arial"/>
          <w:bCs/>
          <w:i/>
          <w:sz w:val="18"/>
          <w:szCs w:val="18"/>
        </w:rPr>
      </w:pPr>
      <w:bookmarkStart w:id="1" w:name="_Hlk60047166"/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</w:r>
      <w:r w:rsidRPr="00BF1351">
        <w:rPr>
          <w:rFonts w:ascii="Cambria" w:hAnsi="Cambria" w:cs="Arial"/>
          <w:bCs/>
          <w:i/>
          <w:sz w:val="18"/>
          <w:szCs w:val="18"/>
        </w:rPr>
        <w:br/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(tj.</w:t>
      </w:r>
      <w:r>
        <w:rPr>
          <w:rFonts w:ascii="Cambria" w:hAnsi="Cambria" w:cs="Arial"/>
          <w:bCs/>
          <w:i/>
          <w:sz w:val="18"/>
          <w:szCs w:val="18"/>
        </w:rPr>
        <w:t xml:space="preserve"> w postaci elektronicznej opatrzonej </w:t>
      </w:r>
      <w:r w:rsidRPr="00BF1351">
        <w:rPr>
          <w:rFonts w:ascii="Cambria" w:hAnsi="Cambria" w:cs="Arial"/>
          <w:bCs/>
          <w:i/>
          <w:sz w:val="18"/>
          <w:szCs w:val="18"/>
        </w:rPr>
        <w:t>kwalifikowanym podpisem elektronicznym),</w:t>
      </w:r>
    </w:p>
    <w:p w14:paraId="17F0883B" w14:textId="77777777" w:rsidR="005A3F88" w:rsidRPr="00BF1351" w:rsidRDefault="005A3F88" w:rsidP="005A3F88">
      <w:pPr>
        <w:rPr>
          <w:rFonts w:ascii="Cambria" w:hAnsi="Cambria" w:cs="Arial"/>
          <w:bCs/>
          <w:i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01A70100" w14:textId="3BFCBD77" w:rsidR="005A3F88" w:rsidRPr="00CF1A8A" w:rsidRDefault="005A3F88" w:rsidP="005A3F88">
      <w:pPr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1"/>
      <w:r>
        <w:rPr>
          <w:rFonts w:ascii="Cambria" w:hAnsi="Cambria" w:cs="Arial"/>
          <w:bCs/>
          <w:i/>
          <w:sz w:val="18"/>
          <w:szCs w:val="18"/>
        </w:rPr>
        <w:t>)</w:t>
      </w:r>
      <w:bookmarkEnd w:id="0"/>
    </w:p>
    <w:sectPr w:rsidR="005A3F88" w:rsidRPr="00CF1A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BDDBB" w14:textId="77777777" w:rsidR="0031143E" w:rsidRDefault="0031143E">
      <w:r>
        <w:separator/>
      </w:r>
    </w:p>
  </w:endnote>
  <w:endnote w:type="continuationSeparator" w:id="0">
    <w:p w14:paraId="226B160B" w14:textId="77777777" w:rsidR="0031143E" w:rsidRDefault="00311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EA34" w14:textId="77777777" w:rsidR="00D0317E" w:rsidRDefault="00D031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521A8" w14:textId="77777777" w:rsidR="00D0317E" w:rsidRDefault="00D0317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77777777" w:rsidR="00D0317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Pr="00AC62B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D0317E" w:rsidRDefault="00D0317E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BEDA9" w14:textId="77777777" w:rsidR="00D0317E" w:rsidRDefault="00D031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E93BC" w14:textId="77777777" w:rsidR="0031143E" w:rsidRDefault="0031143E">
      <w:r>
        <w:separator/>
      </w:r>
    </w:p>
  </w:footnote>
  <w:footnote w:type="continuationSeparator" w:id="0">
    <w:p w14:paraId="50220CD2" w14:textId="77777777" w:rsidR="0031143E" w:rsidRDefault="00311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2E4DF" w14:textId="77777777" w:rsidR="00D0317E" w:rsidRDefault="00D031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4FE1" w14:textId="77777777" w:rsidR="00D0317E" w:rsidRDefault="00A41CC3">
    <w:pPr>
      <w:pStyle w:val="Nagwek"/>
    </w:pPr>
    <w:r>
      <w:t xml:space="preserve"> </w:t>
    </w:r>
  </w:p>
  <w:p w14:paraId="665C4EC4" w14:textId="77777777" w:rsidR="00D0317E" w:rsidRDefault="00D0317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6D428" w14:textId="77777777" w:rsidR="00D0317E" w:rsidRDefault="00D031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51"/>
    <w:rsid w:val="000C0F78"/>
    <w:rsid w:val="000E050E"/>
    <w:rsid w:val="00106FD0"/>
    <w:rsid w:val="00122200"/>
    <w:rsid w:val="002433BD"/>
    <w:rsid w:val="00297D25"/>
    <w:rsid w:val="002D11EC"/>
    <w:rsid w:val="002E4B36"/>
    <w:rsid w:val="00311435"/>
    <w:rsid w:val="0031143E"/>
    <w:rsid w:val="00447EF4"/>
    <w:rsid w:val="00457543"/>
    <w:rsid w:val="004607FE"/>
    <w:rsid w:val="004C00F6"/>
    <w:rsid w:val="004D5E70"/>
    <w:rsid w:val="005648A1"/>
    <w:rsid w:val="005A3F88"/>
    <w:rsid w:val="005F6BC8"/>
    <w:rsid w:val="006E1EDC"/>
    <w:rsid w:val="00780F8C"/>
    <w:rsid w:val="00790244"/>
    <w:rsid w:val="00796E76"/>
    <w:rsid w:val="007A6B38"/>
    <w:rsid w:val="007F5F68"/>
    <w:rsid w:val="00837A6C"/>
    <w:rsid w:val="0088542F"/>
    <w:rsid w:val="008A7878"/>
    <w:rsid w:val="008B63DE"/>
    <w:rsid w:val="008F368F"/>
    <w:rsid w:val="0097697B"/>
    <w:rsid w:val="009B4AB6"/>
    <w:rsid w:val="009F3E56"/>
    <w:rsid w:val="00A41CC3"/>
    <w:rsid w:val="00A807FC"/>
    <w:rsid w:val="00AC7AF6"/>
    <w:rsid w:val="00B33E79"/>
    <w:rsid w:val="00B41D35"/>
    <w:rsid w:val="00BC6DA6"/>
    <w:rsid w:val="00BD3FAC"/>
    <w:rsid w:val="00BF1351"/>
    <w:rsid w:val="00CA4AB9"/>
    <w:rsid w:val="00D0317E"/>
    <w:rsid w:val="00E374D3"/>
    <w:rsid w:val="00E61BAF"/>
    <w:rsid w:val="00F11B6C"/>
    <w:rsid w:val="00F56F2A"/>
    <w:rsid w:val="00F71278"/>
    <w:rsid w:val="00FA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780F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319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Agata Gobber - Nadleśnictwo Gryfice</cp:lastModifiedBy>
  <cp:revision>4</cp:revision>
  <cp:lastPrinted>2021-02-01T10:04:00Z</cp:lastPrinted>
  <dcterms:created xsi:type="dcterms:W3CDTF">2026-03-19T11:46:00Z</dcterms:created>
  <dcterms:modified xsi:type="dcterms:W3CDTF">2026-04-23T08:57:00Z</dcterms:modified>
</cp:coreProperties>
</file>